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14:paraId="66F5C633" w14:textId="77777777" w:rsidTr="00CD0FDB">
        <w:tc>
          <w:tcPr>
            <w:tcW w:w="3544" w:type="dxa"/>
          </w:tcPr>
          <w:p w14:paraId="3A9DEB6D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14:paraId="575D8884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3A4B1A94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66FEF02D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6BCFD6A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  <w:p w14:paraId="6E476572" w14:textId="77777777"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14:paraId="440BC3C5" w14:textId="7F0DBEB5" w:rsidR="00CD0FDB" w:rsidRPr="00D64935" w:rsidRDefault="00CD0FDB" w:rsidP="00937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02789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nl-NL"/>
              </w:rPr>
              <w:t xml:space="preserve">V/v </w:t>
            </w:r>
            <w:r w:rsidR="00D64935" w:rsidRPr="00D6493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nl-NL"/>
              </w:rPr>
              <w:t xml:space="preserve">triển khai Quyết định số 35/2026/QĐ-TTg ngày 13 tháng 7 năm 2026 của Thủ tướng Chính phủ </w:t>
            </w:r>
          </w:p>
        </w:tc>
        <w:tc>
          <w:tcPr>
            <w:tcW w:w="5954" w:type="dxa"/>
          </w:tcPr>
          <w:p w14:paraId="12623210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14:paraId="5C274CF4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6AC00EDF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4733F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"/>
                  </w:pict>
                </mc:Fallback>
              </mc:AlternateContent>
            </w:r>
          </w:p>
          <w:p w14:paraId="65075FDE" w14:textId="77777777" w:rsidR="00CD0FDB" w:rsidRPr="00C867BD" w:rsidRDefault="00CD0FDB" w:rsidP="009C77C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9C77C4">
              <w:rPr>
                <w:rFonts w:ascii="Times New Roman" w:hAnsi="Times New Roman"/>
                <w:i/>
                <w:sz w:val="28"/>
                <w:szCs w:val="28"/>
              </w:rPr>
              <w:t>7</w:t>
            </w:r>
            <w:r w:rsidR="00AB73B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14:paraId="7DC18AB5" w14:textId="77777777"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14:paraId="1352BBC7" w14:textId="26675001" w:rsidR="009C77C4" w:rsidRPr="00D64935" w:rsidRDefault="00824F7B" w:rsidP="00027890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AB73BE">
        <w:rPr>
          <w:rFonts w:ascii="Times New Roman" w:hAnsi="Times New Roman"/>
          <w:sz w:val="28"/>
          <w:szCs w:val="28"/>
          <w:lang w:val="vi-VN"/>
        </w:rPr>
        <w:tab/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F33E8C">
        <w:rPr>
          <w:rFonts w:ascii="Times New Roman" w:hAnsi="Times New Roman"/>
          <w:sz w:val="28"/>
          <w:szCs w:val="28"/>
          <w:lang w:val="en-GB"/>
        </w:rPr>
        <w:t xml:space="preserve">    </w:t>
      </w:r>
      <w:r w:rsidR="00027890">
        <w:rPr>
          <w:rFonts w:ascii="Times New Roman" w:hAnsi="Times New Roman"/>
          <w:sz w:val="28"/>
          <w:szCs w:val="28"/>
          <w:lang w:val="vi-VN"/>
        </w:rPr>
        <w:tab/>
      </w:r>
      <w:r w:rsidR="00027890">
        <w:rPr>
          <w:rFonts w:ascii="Times New Roman" w:hAnsi="Times New Roman"/>
          <w:sz w:val="28"/>
          <w:szCs w:val="28"/>
          <w:lang w:val="vi-VN"/>
        </w:rPr>
        <w:tab/>
      </w:r>
      <w:r w:rsidR="00CD0FDB" w:rsidRPr="00D64935">
        <w:rPr>
          <w:rFonts w:ascii="Times New Roman" w:hAnsi="Times New Roman"/>
          <w:sz w:val="28"/>
          <w:szCs w:val="28"/>
          <w:lang w:val="vi-VN"/>
        </w:rPr>
        <w:t>Kính gử</w:t>
      </w:r>
      <w:r w:rsidRPr="00D64935">
        <w:rPr>
          <w:rFonts w:ascii="Times New Roman" w:hAnsi="Times New Roman"/>
          <w:sz w:val="28"/>
          <w:szCs w:val="28"/>
          <w:lang w:val="vi-VN"/>
        </w:rPr>
        <w:t>i:</w:t>
      </w:r>
      <w:r w:rsidR="0002789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D64935" w:rsidRPr="00D64935">
        <w:rPr>
          <w:rFonts w:ascii="Times New Roman" w:hAnsi="Times New Roman"/>
          <w:sz w:val="28"/>
          <w:szCs w:val="28"/>
          <w:lang w:val="vi-VN"/>
        </w:rPr>
        <w:t>Các</w:t>
      </w:r>
      <w:r w:rsidR="00D64935">
        <w:rPr>
          <w:rFonts w:ascii="Times New Roman" w:hAnsi="Times New Roman"/>
          <w:sz w:val="28"/>
          <w:szCs w:val="28"/>
          <w:lang w:val="vi-VN"/>
        </w:rPr>
        <w:t xml:space="preserve"> đơn vị trực thuộc Sở Y tế</w:t>
      </w:r>
    </w:p>
    <w:p w14:paraId="67FA7956" w14:textId="77777777" w:rsidR="00CD0FDB" w:rsidRPr="00027890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027890">
        <w:rPr>
          <w:rFonts w:ascii="Times New Roman" w:hAnsi="Times New Roman"/>
          <w:sz w:val="28"/>
          <w:szCs w:val="28"/>
          <w:lang w:val="vi-VN"/>
        </w:rPr>
        <w:tab/>
      </w:r>
      <w:r w:rsidRPr="00027890">
        <w:rPr>
          <w:rFonts w:ascii="Times New Roman" w:hAnsi="Times New Roman"/>
          <w:sz w:val="28"/>
          <w:szCs w:val="28"/>
          <w:lang w:val="vi-VN"/>
        </w:rPr>
        <w:tab/>
      </w:r>
      <w:r w:rsidRPr="00027890">
        <w:rPr>
          <w:rFonts w:ascii="Times New Roman" w:hAnsi="Times New Roman"/>
          <w:sz w:val="28"/>
          <w:szCs w:val="28"/>
          <w:lang w:val="vi-VN"/>
        </w:rPr>
        <w:tab/>
      </w:r>
      <w:r w:rsidRPr="00027890">
        <w:rPr>
          <w:rFonts w:ascii="Times New Roman" w:hAnsi="Times New Roman"/>
          <w:sz w:val="28"/>
          <w:szCs w:val="28"/>
          <w:lang w:val="vi-VN"/>
        </w:rPr>
        <w:tab/>
      </w:r>
    </w:p>
    <w:p w14:paraId="7BA69065" w14:textId="1216ED59" w:rsidR="00D64935" w:rsidRPr="00327027" w:rsidRDefault="00D64935" w:rsidP="00D36C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Thực hiện ý kiến chỉ đạo của Ủy ban nhân dân tỉnh về việc triển khai Quyết định số 35/2026/QĐ-TTg ngày 13 tháng 7 năm 2026 của Thủ tướng Chính phủ ban hành Quy chế quản lý, vận hành, khai thác Cổng Pháp luật quốc gia </w:t>
      </w:r>
      <w:r w:rsidRPr="00327027">
        <w:rPr>
          <w:rFonts w:ascii="Times New Roman" w:hAnsi="Times New Roman" w:cs="Times New Roman"/>
          <w:i/>
          <w:iCs/>
          <w:sz w:val="28"/>
          <w:szCs w:val="28"/>
          <w:lang w:val="vi-VN"/>
        </w:rPr>
        <w:t>(có hiệu lực thi hành kể từ ngày 01 tháng 9 năm 2026)</w:t>
      </w:r>
      <w:r w:rsidRPr="00327027">
        <w:rPr>
          <w:rFonts w:ascii="Times New Roman" w:hAnsi="Times New Roman" w:cs="Times New Roman"/>
          <w:sz w:val="28"/>
          <w:szCs w:val="28"/>
          <w:lang w:val="vi-VN"/>
        </w:rPr>
        <w:t>, Sở Y tế đề nghị các đơn vị trực thuộc triển khai thực hiện một số nội dung sau:</w:t>
      </w:r>
    </w:p>
    <w:p w14:paraId="5B7B8262" w14:textId="78926453" w:rsidR="00D64935" w:rsidRPr="00327027" w:rsidRDefault="00D64935" w:rsidP="00D36C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1. Tổ chức phổ biến, quán triệt nội dung Quyết định số 35/2026/QĐ-TTg của Thủ tướng Chính phủ đến công chức, viên chức, người lao động thuộc phạm vi quản lý; thực hiện đúng các quy định trong quá trình quản lý, khai thác và sử dụng Cổng Pháp luật quốc gia. </w:t>
      </w:r>
    </w:p>
    <w:p w14:paraId="4F344AE2" w14:textId="34669A41" w:rsidR="00D36C2E" w:rsidRPr="00327027" w:rsidRDefault="00D64935" w:rsidP="00D36C2E">
      <w:pPr>
        <w:tabs>
          <w:tab w:val="num" w:pos="72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27027">
        <w:rPr>
          <w:rFonts w:ascii="Times New Roman" w:hAnsi="Times New Roman" w:cs="Times New Roman"/>
          <w:sz w:val="28"/>
          <w:szCs w:val="28"/>
          <w:lang w:val="vi-VN"/>
        </w:rPr>
        <w:t>2. Tổ chức khai thác, sử dụng thông tin, dữ liệu và các tiện ích trên Cổng Pháp luật quốc gia tại</w:t>
      </w:r>
      <w:r w:rsidR="00327027"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 các</w:t>
      </w:r>
      <w:r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 địa chỉ </w:t>
      </w:r>
      <w:hyperlink r:id="rId7" w:tgtFrame="_new" w:history="1">
        <w:r w:rsidRPr="0032702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vi-VN"/>
          </w:rPr>
          <w:t>https://phapluat.gov.vn</w:t>
        </w:r>
      </w:hyperlink>
      <w:r w:rsidRPr="00327027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hoặc </w:t>
      </w:r>
      <w:hyperlink r:id="rId8" w:tgtFrame="_new" w:history="1">
        <w:r w:rsidRPr="0032702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vi-VN"/>
          </w:rPr>
          <w:t>https://vietnamlaw.gov.vn</w:t>
        </w:r>
      </w:hyperlink>
      <w:r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36C2E"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để </w:t>
      </w:r>
      <w:r w:rsidR="00327027" w:rsidRPr="00327027">
        <w:rPr>
          <w:rFonts w:ascii="Times New Roman" w:hAnsi="Times New Roman" w:cs="Times New Roman"/>
          <w:bCs/>
          <w:sz w:val="28"/>
          <w:szCs w:val="28"/>
          <w:lang w:val="vi-VN"/>
        </w:rPr>
        <w:t>khai thác thông tin pháp luật,</w:t>
      </w:r>
      <w:r w:rsidR="00327027"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36C2E"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tìm hiểu chủ trương, đường lối của Đảng, chính sách, pháp luật của Nhà nước </w:t>
      </w:r>
      <w:r w:rsidRPr="00327027">
        <w:rPr>
          <w:rFonts w:ascii="Times New Roman" w:hAnsi="Times New Roman" w:cs="Times New Roman"/>
          <w:sz w:val="28"/>
          <w:szCs w:val="28"/>
          <w:lang w:val="vi-VN"/>
        </w:rPr>
        <w:t>phục vụ công tác chuyên môn, phổ biến, giáo dục pháp</w:t>
      </w:r>
      <w:r w:rsidR="00D36C2E"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 luật và nghiên cứu pháp luật.</w:t>
      </w:r>
    </w:p>
    <w:p w14:paraId="1DA9A43C" w14:textId="77777777" w:rsidR="00327027" w:rsidRPr="00327027" w:rsidRDefault="00D36C2E" w:rsidP="00327027">
      <w:pPr>
        <w:tabs>
          <w:tab w:val="num" w:pos="720"/>
        </w:tabs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3. </w:t>
      </w:r>
      <w:r w:rsidR="00D64935"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Việc khai thác, sử dụng thông tin trên Cổng Pháp luật quốc gia phải đúng mục đích, đúng quy định của pháp luật; bảo đảm an toàn thông tin, an ninh mạng, bảo vệ bí mật nhà </w:t>
      </w:r>
      <w:r w:rsidR="00327027" w:rsidRPr="00327027">
        <w:rPr>
          <w:rFonts w:ascii="Times New Roman" w:hAnsi="Times New Roman" w:cs="Times New Roman"/>
          <w:sz w:val="28"/>
          <w:szCs w:val="28"/>
          <w:lang w:val="vi-VN"/>
        </w:rPr>
        <w:t xml:space="preserve">nước, </w:t>
      </w:r>
      <w:r w:rsidR="00327027" w:rsidRPr="00327027">
        <w:rPr>
          <w:rFonts w:ascii="Times New Roman" w:hAnsi="Times New Roman" w:cs="Times New Roman"/>
          <w:bCs/>
          <w:sz w:val="28"/>
          <w:szCs w:val="28"/>
          <w:lang w:val="vi-VN"/>
        </w:rPr>
        <w:t>bảo vệ dữ liệu cá nhân và tuân thủ các quy định pháp luật có liên quan.</w:t>
      </w:r>
    </w:p>
    <w:p w14:paraId="5F1875E5" w14:textId="408F39A8" w:rsidR="00D36C2E" w:rsidRPr="00327027" w:rsidRDefault="00D36C2E" w:rsidP="00D36C2E">
      <w:pPr>
        <w:tabs>
          <w:tab w:val="num" w:pos="720"/>
        </w:tabs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327027">
        <w:rPr>
          <w:rFonts w:ascii="Times New Roman" w:hAnsi="Times New Roman" w:cs="Times New Roman"/>
          <w:i/>
          <w:iCs/>
          <w:sz w:val="28"/>
          <w:szCs w:val="28"/>
          <w:lang w:val="vi-VN"/>
        </w:rPr>
        <w:t>(Gửi kèm Quyết định số 35/2026/QĐ-TTg ngày 13 tháng 7 năm 2026 của Thủ tướng Chính phủ).</w:t>
      </w:r>
    </w:p>
    <w:p w14:paraId="674D6558" w14:textId="43761037" w:rsidR="00D64935" w:rsidRPr="00327027" w:rsidRDefault="00D64935" w:rsidP="00D36C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27027">
        <w:rPr>
          <w:rFonts w:ascii="Times New Roman" w:hAnsi="Times New Roman" w:cs="Times New Roman"/>
          <w:sz w:val="28"/>
          <w:szCs w:val="28"/>
          <w:lang w:val="vi-VN"/>
        </w:rPr>
        <w:t>Sở Y tế đề nghị các đơn vị nghiên cứu và triển khai thực hiện./.</w:t>
      </w:r>
    </w:p>
    <w:p w14:paraId="7DC0C0DF" w14:textId="77777777" w:rsidR="00CD0FDB" w:rsidRPr="00027890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D64935" w14:paraId="5BEC5246" w14:textId="77777777" w:rsidTr="006E4951">
        <w:trPr>
          <w:trHeight w:val="2172"/>
        </w:trPr>
        <w:tc>
          <w:tcPr>
            <w:tcW w:w="4962" w:type="dxa"/>
          </w:tcPr>
          <w:p w14:paraId="66B42DFC" w14:textId="77777777" w:rsidR="00CD0FDB" w:rsidRPr="00D64935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  <w:r w:rsidRPr="00D64935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295509DE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14:paraId="45D1A32D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14:paraId="166DD842" w14:textId="77777777"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14:paraId="0F0E0677" w14:textId="77777777" w:rsidR="00CD0FDB" w:rsidRPr="00C22556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</w:tc>
        <w:tc>
          <w:tcPr>
            <w:tcW w:w="4038" w:type="dxa"/>
          </w:tcPr>
          <w:p w14:paraId="281AB655" w14:textId="2E565F86" w:rsidR="00CD0FDB" w:rsidRDefault="00D36C2E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C22556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GIÁM ĐỐC</w:t>
            </w:r>
          </w:p>
          <w:p w14:paraId="6105857C" w14:textId="19084A9E" w:rsidR="00D36C2E" w:rsidRPr="00C22556" w:rsidRDefault="00D36C2E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3E5C9089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5FEB0943" w14:textId="77777777" w:rsidR="00027890" w:rsidRPr="00C22556" w:rsidRDefault="00027890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0021A420" w14:textId="77777777" w:rsidR="00CD0FDB" w:rsidRPr="00C22556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45DA95A2" w14:textId="77777777" w:rsidR="00D36C2E" w:rsidRDefault="00D36C2E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331EC17F" w14:textId="77777777" w:rsidR="00327027" w:rsidRPr="00C22556" w:rsidRDefault="00327027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564AB80A" w14:textId="77777777" w:rsidR="00EC727C" w:rsidRPr="00C22556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44DC8BCF" w14:textId="7E774F31" w:rsidR="00CD0FDB" w:rsidRPr="00496D56" w:rsidRDefault="00D36C2E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28EA0B51" w14:textId="77777777" w:rsidR="00FB7218" w:rsidRPr="00D36C2E" w:rsidRDefault="00FB7218" w:rsidP="00D36C2E">
      <w:pPr>
        <w:spacing w:before="60" w:after="60" w:line="240" w:lineRule="auto"/>
        <w:rPr>
          <w:lang w:val="vi-VN"/>
        </w:rPr>
      </w:pPr>
    </w:p>
    <w:sectPr w:rsidR="00FB7218" w:rsidRPr="00D36C2E" w:rsidSect="00327027">
      <w:headerReference w:type="default" r:id="rId9"/>
      <w:pgSz w:w="11907" w:h="16840" w:code="9"/>
      <w:pgMar w:top="1134" w:right="1134" w:bottom="993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73A32" w14:textId="77777777" w:rsidR="00CD3F84" w:rsidRDefault="00CD3F84" w:rsidP="0074566C">
      <w:pPr>
        <w:spacing w:after="0" w:line="240" w:lineRule="auto"/>
      </w:pPr>
      <w:r>
        <w:separator/>
      </w:r>
    </w:p>
  </w:endnote>
  <w:endnote w:type="continuationSeparator" w:id="0">
    <w:p w14:paraId="44471056" w14:textId="77777777" w:rsidR="00CD3F84" w:rsidRDefault="00CD3F84" w:rsidP="0074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9009A" w14:textId="77777777" w:rsidR="00CD3F84" w:rsidRDefault="00CD3F84" w:rsidP="0074566C">
      <w:pPr>
        <w:spacing w:after="0" w:line="240" w:lineRule="auto"/>
      </w:pPr>
      <w:r>
        <w:separator/>
      </w:r>
    </w:p>
  </w:footnote>
  <w:footnote w:type="continuationSeparator" w:id="0">
    <w:p w14:paraId="2BF09BFD" w14:textId="77777777" w:rsidR="00CD3F84" w:rsidRDefault="00CD3F84" w:rsidP="00745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90544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AD044ED" w14:textId="77777777" w:rsidR="001004F9" w:rsidRPr="00895CBE" w:rsidRDefault="001004F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5C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5C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5C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5CB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95C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F110E3" w14:textId="77777777" w:rsidR="001004F9" w:rsidRDefault="001004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13875"/>
    <w:multiLevelType w:val="hybridMultilevel"/>
    <w:tmpl w:val="A2C617A0"/>
    <w:lvl w:ilvl="0" w:tplc="AFB079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7403E"/>
    <w:multiLevelType w:val="hybridMultilevel"/>
    <w:tmpl w:val="9AF4F684"/>
    <w:lvl w:ilvl="0" w:tplc="1EF26A68"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A114F0A"/>
    <w:multiLevelType w:val="hybridMultilevel"/>
    <w:tmpl w:val="A2C617A0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F4A72"/>
    <w:multiLevelType w:val="multilevel"/>
    <w:tmpl w:val="9A94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0102192">
    <w:abstractNumId w:val="1"/>
  </w:num>
  <w:num w:numId="2" w16cid:durableId="854802155">
    <w:abstractNumId w:val="0"/>
  </w:num>
  <w:num w:numId="3" w16cid:durableId="1983924250">
    <w:abstractNumId w:val="2"/>
  </w:num>
  <w:num w:numId="4" w16cid:durableId="1083338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218"/>
    <w:rsid w:val="00027890"/>
    <w:rsid w:val="000F1178"/>
    <w:rsid w:val="001004F9"/>
    <w:rsid w:val="0014346E"/>
    <w:rsid w:val="0015137D"/>
    <w:rsid w:val="00271126"/>
    <w:rsid w:val="00293C4F"/>
    <w:rsid w:val="002E0CBD"/>
    <w:rsid w:val="002E5091"/>
    <w:rsid w:val="00327027"/>
    <w:rsid w:val="00335A93"/>
    <w:rsid w:val="003510F4"/>
    <w:rsid w:val="003F7514"/>
    <w:rsid w:val="00404557"/>
    <w:rsid w:val="00433A84"/>
    <w:rsid w:val="004830F4"/>
    <w:rsid w:val="004B6728"/>
    <w:rsid w:val="004E78CD"/>
    <w:rsid w:val="00530E10"/>
    <w:rsid w:val="0057159F"/>
    <w:rsid w:val="005807EA"/>
    <w:rsid w:val="00632DC6"/>
    <w:rsid w:val="00655737"/>
    <w:rsid w:val="006923DA"/>
    <w:rsid w:val="006A7E52"/>
    <w:rsid w:val="006B3F87"/>
    <w:rsid w:val="006E4951"/>
    <w:rsid w:val="0074566C"/>
    <w:rsid w:val="00777742"/>
    <w:rsid w:val="00824F7B"/>
    <w:rsid w:val="0082743C"/>
    <w:rsid w:val="00867980"/>
    <w:rsid w:val="008C39F3"/>
    <w:rsid w:val="0093712D"/>
    <w:rsid w:val="00947ABD"/>
    <w:rsid w:val="00973CA2"/>
    <w:rsid w:val="00976CCF"/>
    <w:rsid w:val="009C77C4"/>
    <w:rsid w:val="00A534B5"/>
    <w:rsid w:val="00A674C2"/>
    <w:rsid w:val="00AB5B64"/>
    <w:rsid w:val="00AB73BE"/>
    <w:rsid w:val="00AC5960"/>
    <w:rsid w:val="00B71867"/>
    <w:rsid w:val="00C22556"/>
    <w:rsid w:val="00C2588A"/>
    <w:rsid w:val="00C459ED"/>
    <w:rsid w:val="00C63338"/>
    <w:rsid w:val="00CB6CC7"/>
    <w:rsid w:val="00CD0FDB"/>
    <w:rsid w:val="00CD3F84"/>
    <w:rsid w:val="00D04E88"/>
    <w:rsid w:val="00D22BED"/>
    <w:rsid w:val="00D3332E"/>
    <w:rsid w:val="00D36C2E"/>
    <w:rsid w:val="00D64935"/>
    <w:rsid w:val="00DE1057"/>
    <w:rsid w:val="00DE3E30"/>
    <w:rsid w:val="00E04C06"/>
    <w:rsid w:val="00E5544B"/>
    <w:rsid w:val="00E86EF7"/>
    <w:rsid w:val="00EC727C"/>
    <w:rsid w:val="00F33E8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54697"/>
  <w15:chartTrackingRefBased/>
  <w15:docId w15:val="{3C65E784-B741-4A45-92DD-25EB6F93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  <w:style w:type="character" w:customStyle="1" w:styleId="fontstyle21">
    <w:name w:val="fontstyle21"/>
    <w:basedOn w:val="DefaultParagraphFont"/>
    <w:rsid w:val="00AB73BE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45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66C"/>
  </w:style>
  <w:style w:type="paragraph" w:styleId="Footer">
    <w:name w:val="footer"/>
    <w:basedOn w:val="Normal"/>
    <w:link w:val="FooterChar"/>
    <w:uiPriority w:val="99"/>
    <w:unhideWhenUsed/>
    <w:rsid w:val="00745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66C"/>
  </w:style>
  <w:style w:type="paragraph" w:styleId="FootnoteText">
    <w:name w:val="footnote text"/>
    <w:basedOn w:val="Normal"/>
    <w:link w:val="FootnoteTextChar"/>
    <w:uiPriority w:val="99"/>
    <w:semiHidden/>
    <w:unhideWhenUsed/>
    <w:rsid w:val="001004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04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04F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64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tnamlaw.gov.v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apluat.gov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Tran Hoang</cp:lastModifiedBy>
  <cp:revision>3</cp:revision>
  <dcterms:created xsi:type="dcterms:W3CDTF">2026-07-22T10:03:00Z</dcterms:created>
  <dcterms:modified xsi:type="dcterms:W3CDTF">2026-07-22T10:19:00Z</dcterms:modified>
</cp:coreProperties>
</file>